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Weston Molonglo Football Club – Girls Program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Weston Molonglo Football Club is proud to support and promote female participation in football through our dedicated</w:t>
      </w:r>
      <w:r w:rsidDel="00000000" w:rsidR="00000000" w:rsidRPr="00000000">
        <w:rPr>
          <w:b w:val="1"/>
          <w:bCs w:val="1"/>
          <w:rtl w:val="0"/>
        </w:rPr>
        <w:t xml:space="preserve"> Girls Program.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jt23jjq8j65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Girls-Only Competitions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from Under 8, WMFC offers girls the opportunity to participate in girls-only teams and competitions.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U8 and U9 Girls take part in a round-robin format with teams from Woden and Tuggeranong clubs.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These games are played on Saturday mornings during the winter season and follow the same rules and formats as the U8/U9 mixed MiniRoos gam</w:t>
      </w:r>
      <w:r w:rsidDel="00000000" w:rsidR="00000000" w:rsidRPr="00000000">
        <w:rPr>
          <w:rtl w:val="0"/>
        </w:rPr>
        <w:t xml:space="preserve">es: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7 v 7 small-sided games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 offsides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Goalkeepers included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Focus on fun, development, and inclusion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Games are non-competitive, and results are not recorded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round-robin environment helps young girls build skills and confidence while playing with and against other girls in a fun and supportive atmosphere.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yggh1b7qcfw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Progression Beyond U9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From U10 onwards, WMFC fields girls-only teams in the Capital Football Girls Competitions: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Games are played against other clubs across Canberra.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Competitions are graded to accommodate a variety of skill levels and experience.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Girls can also choose to play in the Open (mixed) c</w:t>
      </w:r>
      <w:r w:rsidDel="00000000" w:rsidR="00000000" w:rsidRPr="00000000">
        <w:rPr>
          <w:rtl w:val="0"/>
        </w:rPr>
        <w:t xml:space="preserve">ompetition, depending on preference and team availability.</w:t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9iv5bf4ejkd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Why Choose the Girls Program?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supportive and inclusive environment tailored to girls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Positive early experiences with football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pathway into older age girls competitions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great way to build friendships and confidence through sport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Want to get involved?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Contact us at </w:t>
      </w:r>
      <w:r w:rsidDel="00000000" w:rsidR="00000000" w:rsidRPr="00000000">
        <w:rPr>
          <w:b w:val="1"/>
          <w:bCs w:val="1"/>
          <w:rtl w:val="0"/>
        </w:rPr>
        <w:t xml:space="preserve">registrar@wmfc.org.au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